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43432C" w14:textId="77A1E75A"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2174A0F7" w14:textId="77777777"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124FDD21" w14:textId="52FC38D3"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 xml:space="preserve">2024 m. </w:t>
      </w:r>
      <w:r w:rsidR="004A2AF4">
        <w:rPr>
          <w:rStyle w:val="normaltextrun"/>
          <w:lang w:val="lt-LT"/>
        </w:rPr>
        <w:t>gruod</w:t>
      </w:r>
      <w:r w:rsidR="000A13E1">
        <w:rPr>
          <w:rStyle w:val="normaltextrun"/>
          <w:lang w:val="lt-LT"/>
        </w:rPr>
        <w:t>žio</w:t>
      </w:r>
      <w:r>
        <w:rPr>
          <w:rStyle w:val="normaltextrun"/>
          <w:lang w:val="lt-LT"/>
        </w:rPr>
        <w:t> </w:t>
      </w:r>
      <w:r w:rsidR="000A13E1">
        <w:rPr>
          <w:rStyle w:val="normaltextrun"/>
          <w:lang w:val="lt-LT"/>
        </w:rPr>
        <w:t>30</w:t>
      </w:r>
      <w:r>
        <w:rPr>
          <w:rStyle w:val="normaltextrun"/>
          <w:lang w:val="lt-LT"/>
        </w:rPr>
        <w:t> d. įsakymu Nr. 1S-</w:t>
      </w:r>
      <w:r w:rsidR="00FB1FC9">
        <w:rPr>
          <w:rStyle w:val="normaltextrun"/>
          <w:lang w:val="lt-LT"/>
        </w:rPr>
        <w:t>209</w:t>
      </w:r>
      <w:r>
        <w:rPr>
          <w:rStyle w:val="normaltextrun"/>
          <w:lang w:val="lt-LT"/>
        </w:rPr>
        <w:t> </w:t>
      </w:r>
      <w:r>
        <w:rPr>
          <w:rStyle w:val="eop"/>
        </w:rPr>
        <w:t> </w:t>
      </w:r>
    </w:p>
    <w:p w14:paraId="1CE2F3B6" w14:textId="77777777" w:rsidR="00D13EBE" w:rsidRDefault="00D13EBE" w:rsidP="00D13EBE">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49AC53D9" w14:textId="4371DA5F"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w:t>
      </w:r>
      <w:r w:rsidR="005521DA">
        <w:rPr>
          <w:rStyle w:val="normaltextrun"/>
          <w:color w:val="000000"/>
          <w:lang w:val="lt-LT"/>
        </w:rPr>
        <w:t>2</w:t>
      </w:r>
      <w:r>
        <w:rPr>
          <w:rStyle w:val="normaltextrun"/>
          <w:color w:val="000000"/>
          <w:lang w:val="lt-LT"/>
        </w:rPr>
        <w:t> </w:t>
      </w:r>
      <w:r>
        <w:rPr>
          <w:rStyle w:val="eop"/>
          <w:color w:val="000000"/>
        </w:rPr>
        <w:t> </w:t>
      </w:r>
    </w:p>
    <w:p w14:paraId="731997A7" w14:textId="77777777"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149F922B" w14:textId="37DBCA1E" w:rsidR="00027B83" w:rsidRDefault="00027B83" w:rsidP="00D418E6">
      <w:pPr>
        <w:spacing w:line="276" w:lineRule="auto"/>
        <w:ind w:firstLine="5670"/>
        <w:rPr>
          <w:bCs/>
          <w:caps/>
        </w:rPr>
      </w:pPr>
    </w:p>
    <w:p w14:paraId="48B741E7" w14:textId="77777777" w:rsidR="00027B83" w:rsidRDefault="00027B83">
      <w:pPr>
        <w:spacing w:line="276" w:lineRule="auto"/>
        <w:rPr>
          <w:b/>
          <w:caps/>
        </w:rPr>
      </w:pPr>
    </w:p>
    <w:p w14:paraId="3968234B" w14:textId="77777777" w:rsidR="00027B83" w:rsidRDefault="00027B83">
      <w:pPr>
        <w:spacing w:line="276" w:lineRule="auto"/>
        <w:jc w:val="center"/>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w:t>
      </w:r>
      <w:r>
        <w:rPr>
          <w:rFonts w:eastAsia="Arial"/>
        </w:rPr>
        <w:lastRenderedPageBreak/>
        <w:t>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w:t>
      </w:r>
      <w:r>
        <w:rPr>
          <w:rFonts w:eastAsia="Arial"/>
        </w:rPr>
        <w:lastRenderedPageBreak/>
        <w:t xml:space="preserve">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w:t>
      </w:r>
      <w:r>
        <w:rPr>
          <w:rFonts w:eastAsia="Arial"/>
          <w:shd w:val="clear" w:color="auto" w:fill="FFFFFF"/>
        </w:rPr>
        <w:lastRenderedPageBreak/>
        <w:t xml:space="preserve">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3.2.10.2. kai subtiekėjas dėl objektyvių priežasčių (pavyzdžiui, subtiekėjui atsisakius dalyvauti Sutarties vykdyme, nutrūkus teisiniams santykiams su Tiekėju ir pan.) nebegali vykdyti visų ar dalies Sutartyje </w:t>
      </w:r>
      <w:r>
        <w:rPr>
          <w:rFonts w:eastAsia="Cambria"/>
          <w:shd w:val="clear" w:color="auto" w:fill="FFFFFF"/>
        </w:rPr>
        <w:lastRenderedPageBreak/>
        <w:t>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3.3.2. Tiekėjas, vykdantis Sutartį kaip tiekėjų grupė, veikianti jungtinės veiklos sutarties pagrindu, turi teisę pakeisti Partnerį, jei dėl reorganizavimo, restruktūrizavimo ar bankroto procedūrų, pradinio </w:t>
      </w:r>
      <w:r>
        <w:rPr>
          <w:rFonts w:eastAsia="Cambria"/>
          <w:shd w:val="clear" w:color="auto" w:fill="FFFFFF"/>
        </w:rPr>
        <w:lastRenderedPageBreak/>
        <w:t>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Pr="00E32446" w:rsidRDefault="000B0897">
      <w:pPr>
        <w:spacing w:line="276" w:lineRule="auto"/>
        <w:rPr>
          <w:rFonts w:eastAsia="Arial"/>
        </w:rPr>
      </w:pPr>
      <w:r>
        <w:rPr>
          <w:rFonts w:eastAsia="Arial"/>
        </w:rPr>
        <w:t xml:space="preserve">6.3.1. </w:t>
      </w:r>
      <w:r w:rsidRPr="00E32446">
        <w:rPr>
          <w:rFonts w:eastAsia="Arial"/>
        </w:rPr>
        <w:t>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Pr="00E32446" w:rsidRDefault="000B0897">
      <w:pPr>
        <w:widowControl w:val="0"/>
        <w:tabs>
          <w:tab w:val="left" w:pos="567"/>
          <w:tab w:val="left" w:pos="709"/>
          <w:tab w:val="left" w:pos="851"/>
          <w:tab w:val="left" w:pos="992"/>
          <w:tab w:val="left" w:pos="1134"/>
        </w:tabs>
        <w:spacing w:line="276" w:lineRule="auto"/>
        <w:jc w:val="both"/>
        <w:rPr>
          <w:rFonts w:eastAsia="Arial"/>
        </w:rPr>
      </w:pPr>
      <w:r w:rsidRPr="00E32446">
        <w:rPr>
          <w:rFonts w:eastAsia="Arial"/>
        </w:rPr>
        <w:t>6.3.2.</w:t>
      </w:r>
      <w:r w:rsidRPr="00E32446">
        <w:tab/>
      </w:r>
      <w:r w:rsidRPr="00E32446">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Pr="00E32446" w:rsidRDefault="000B0897">
      <w:pPr>
        <w:spacing w:line="276" w:lineRule="auto"/>
        <w:jc w:val="both"/>
        <w:rPr>
          <w:rFonts w:eastAsia="Arial"/>
        </w:rPr>
      </w:pPr>
      <w:r w:rsidRPr="00E32446">
        <w:rPr>
          <w:rFonts w:eastAsia="Arial"/>
        </w:rPr>
        <w:t>6.3.3. Pirkėjas pasirašo kiekvieną Paslaugų perdavimo–priėmimo aktą su sąlyga, kad buvo priimti visi ankstesni etapai, jeigu Specialiosiose sąlygose nėra nurodyta kitaip.</w:t>
      </w:r>
    </w:p>
    <w:p w14:paraId="4B7C04D7" w14:textId="74460D4A" w:rsidR="00027B83" w:rsidRPr="00E32446" w:rsidRDefault="000B0897">
      <w:pPr>
        <w:spacing w:line="276" w:lineRule="auto"/>
        <w:jc w:val="both"/>
        <w:rPr>
          <w:rFonts w:eastAsia="Arial"/>
        </w:rPr>
      </w:pPr>
      <w:r w:rsidRPr="00E32446">
        <w:rPr>
          <w:rFonts w:eastAsia="Arial"/>
        </w:rPr>
        <w:t>6.3.4. Suteikus visuose etapuose numatytas Paslaugas, t. y. baigus teikti Paslaugas, pasirašomas galutinis suteiktų Paslaugų perdavimo–priėmimo aktas.</w:t>
      </w:r>
    </w:p>
    <w:p w14:paraId="6FD2808C" w14:textId="77777777" w:rsidR="00027B83" w:rsidRPr="00E32446" w:rsidRDefault="000B0897">
      <w:pPr>
        <w:widowControl w:val="0"/>
        <w:tabs>
          <w:tab w:val="left" w:pos="567"/>
          <w:tab w:val="left" w:pos="709"/>
          <w:tab w:val="left" w:pos="851"/>
          <w:tab w:val="left" w:pos="992"/>
          <w:tab w:val="left" w:pos="1134"/>
        </w:tabs>
        <w:spacing w:line="276" w:lineRule="auto"/>
        <w:jc w:val="both"/>
        <w:rPr>
          <w:rFonts w:eastAsia="Arial"/>
          <w:lang w:val="en-US"/>
        </w:rPr>
      </w:pPr>
      <w:r w:rsidRPr="00E32446">
        <w:rPr>
          <w:rFonts w:eastAsia="Arial"/>
        </w:rPr>
        <w:t>6.3.5.</w:t>
      </w:r>
      <w:r w:rsidRPr="00E32446">
        <w:tab/>
      </w:r>
      <w:r w:rsidRPr="00E32446">
        <w:rPr>
          <w:rFonts w:eastAsia="Arial"/>
        </w:rPr>
        <w:t>Tiekėjui suteikus Paslaugas konkrečiame etape, Pirkėjas atlieka Paslaugų rezultato patikrinimą ir privalo:</w:t>
      </w:r>
    </w:p>
    <w:p w14:paraId="799A6FE5" w14:textId="77777777" w:rsidR="00027B83" w:rsidRPr="00B85EA5" w:rsidRDefault="000B0897">
      <w:pPr>
        <w:widowControl w:val="0"/>
        <w:tabs>
          <w:tab w:val="left" w:pos="567"/>
          <w:tab w:val="left" w:pos="851"/>
          <w:tab w:val="left" w:pos="992"/>
          <w:tab w:val="left" w:pos="1134"/>
        </w:tabs>
        <w:spacing w:line="276" w:lineRule="auto"/>
        <w:jc w:val="both"/>
        <w:rPr>
          <w:rFonts w:eastAsia="Arial"/>
        </w:rPr>
      </w:pPr>
      <w:r w:rsidRPr="00E32446">
        <w:rPr>
          <w:rFonts w:eastAsia="Arial"/>
        </w:rPr>
        <w:t xml:space="preserve">6.3.5.1. ne vėliau kaip per 5 (penkias) darbo dienas </w:t>
      </w:r>
      <w:r w:rsidRPr="00B85EA5">
        <w:rPr>
          <w:rFonts w:eastAsia="Arial"/>
        </w:rPr>
        <w:t>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sidRPr="00B85EA5">
        <w:rPr>
          <w:rFonts w:eastAsia="Arial"/>
        </w:rPr>
        <w:t>6.3.5.2.</w:t>
      </w:r>
      <w:r w:rsidRPr="00B85EA5">
        <w:tab/>
      </w:r>
      <w:r w:rsidRPr="00B85EA5">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B85EA5">
        <w:rPr>
          <w:rFonts w:eastAsia="Arial"/>
          <w:b/>
          <w:bCs/>
        </w:rPr>
        <w:t>Defektų aktas</w:t>
      </w:r>
      <w:r w:rsidRPr="00B85EA5">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sidRPr="00B85EA5">
        <w:rPr>
          <w:rFonts w:eastAsia="Arial"/>
        </w:rPr>
        <w:t>6.3.6.</w:t>
      </w:r>
      <w:r w:rsidRPr="00B85EA5">
        <w:tab/>
      </w:r>
      <w:r w:rsidRPr="00B85EA5">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Pr="00316F79" w:rsidRDefault="000B0897">
      <w:pPr>
        <w:widowControl w:val="0"/>
        <w:tabs>
          <w:tab w:val="left" w:pos="567"/>
          <w:tab w:val="left" w:pos="709"/>
          <w:tab w:val="left" w:pos="851"/>
          <w:tab w:val="left" w:pos="992"/>
          <w:tab w:val="left" w:pos="1134"/>
        </w:tabs>
        <w:spacing w:line="276" w:lineRule="auto"/>
        <w:jc w:val="both"/>
        <w:rPr>
          <w:rFonts w:eastAsia="Arial"/>
        </w:rPr>
      </w:pPr>
      <w:r w:rsidRPr="00316F79">
        <w:rPr>
          <w:rFonts w:eastAsia="Arial"/>
        </w:rPr>
        <w:t>6.3.9.</w:t>
      </w:r>
      <w:r w:rsidRPr="00316F79">
        <w:tab/>
      </w:r>
      <w:r w:rsidRPr="00316F79">
        <w:rPr>
          <w:rFonts w:eastAsia="Arial"/>
        </w:rPr>
        <w:t xml:space="preserve">Pirkėjas turi teisę naudotis Paslaugų, teikiamų etapais, rezultatu tik po galutinio Paslaugų perdavimo–priėmimo akto pasirašymo, </w:t>
      </w:r>
      <w:r w:rsidRPr="00316F79">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 xml:space="preserve">Pirkėjas, per Sutartyje nurodytą garantinį terminą (jei taikoma) nustatęs Paslaugų trūkumų, turi nedelsdamas, bet ne vėliau nei per 30 (trisdešimt) dienų ir ne vėliau nei iki garantinio termino pabaigos, </w:t>
      </w:r>
      <w:r w:rsidR="00D418E6">
        <w:rPr>
          <w:rFonts w:eastAsia="Arial"/>
        </w:rPr>
        <w:lastRenderedPageBreak/>
        <w:t>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Pr="00BB308A"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w:t>
      </w:r>
      <w:r w:rsidRPr="00BB308A">
        <w:t xml:space="preserve">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BB308A">
        <w:rPr>
          <w:rFonts w:eastAsia="Arial"/>
        </w:rPr>
        <w:t>Paslaugų</w:t>
      </w:r>
      <w:r w:rsidRPr="00BB308A">
        <w:t xml:space="preserve"> pobūdžio ar (ir) išimtinių teisių, patentų ir kt.</w:t>
      </w:r>
    </w:p>
    <w:p w14:paraId="0B681771" w14:textId="77777777" w:rsidR="00027B83" w:rsidRDefault="000B0897">
      <w:pPr>
        <w:tabs>
          <w:tab w:val="left" w:pos="567"/>
        </w:tabs>
        <w:spacing w:line="276" w:lineRule="auto"/>
        <w:jc w:val="both"/>
        <w:textAlignment w:val="baseline"/>
      </w:pPr>
      <w:r w:rsidRPr="00BB308A">
        <w:t>15.2. Tiekėjas įsipareigoja atlyginti nuostolius Pirkėjui dėl bet kokių reikalavimų, kylančių dėl intelektinės nuosavybės teisių, įskaitant, bet neapsiribojant</w:t>
      </w:r>
      <w:r>
        <w: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lastRenderedPageBreak/>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lastRenderedPageBreak/>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lastRenderedPageBreak/>
        <w:t>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w:t>
      </w:r>
      <w:r>
        <w:lastRenderedPageBreak/>
        <w:t>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lastRenderedPageBreak/>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E37698" w14:textId="77777777" w:rsidR="00AA4C4A" w:rsidRDefault="00AA4C4A">
      <w:pPr>
        <w:rPr>
          <w:sz w:val="20"/>
        </w:rPr>
      </w:pPr>
      <w:r>
        <w:rPr>
          <w:sz w:val="20"/>
        </w:rPr>
        <w:separator/>
      </w:r>
    </w:p>
  </w:endnote>
  <w:endnote w:type="continuationSeparator" w:id="0">
    <w:p w14:paraId="5225D6E5" w14:textId="77777777" w:rsidR="00AA4C4A" w:rsidRDefault="00AA4C4A">
      <w:pPr>
        <w:rPr>
          <w:sz w:val="20"/>
        </w:rPr>
      </w:pPr>
      <w:r>
        <w:rPr>
          <w:sz w:val="20"/>
        </w:rPr>
        <w:continuationSeparator/>
      </w:r>
    </w:p>
  </w:endnote>
  <w:endnote w:type="continuationNotice" w:id="1">
    <w:p w14:paraId="129C3CB9" w14:textId="77777777" w:rsidR="00AA4C4A" w:rsidRDefault="00AA4C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53A9E7" w14:textId="77777777" w:rsidR="00AA4C4A" w:rsidRDefault="00AA4C4A">
      <w:pPr>
        <w:rPr>
          <w:sz w:val="20"/>
        </w:rPr>
      </w:pPr>
      <w:r>
        <w:rPr>
          <w:sz w:val="20"/>
        </w:rPr>
        <w:separator/>
      </w:r>
    </w:p>
  </w:footnote>
  <w:footnote w:type="continuationSeparator" w:id="0">
    <w:p w14:paraId="41A1B40B" w14:textId="77777777" w:rsidR="00AA4C4A" w:rsidRDefault="00AA4C4A">
      <w:pPr>
        <w:rPr>
          <w:sz w:val="20"/>
        </w:rPr>
      </w:pPr>
      <w:r>
        <w:rPr>
          <w:sz w:val="20"/>
        </w:rPr>
        <w:continuationSeparator/>
      </w:r>
    </w:p>
  </w:footnote>
  <w:footnote w:type="continuationNotice" w:id="1">
    <w:p w14:paraId="4E5BA0F0" w14:textId="77777777" w:rsidR="00AA4C4A" w:rsidRDefault="00AA4C4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1322CD"/>
    <w:rsid w:val="00186D60"/>
    <w:rsid w:val="002066CD"/>
    <w:rsid w:val="002F6F51"/>
    <w:rsid w:val="00316F79"/>
    <w:rsid w:val="00393D1B"/>
    <w:rsid w:val="003B104E"/>
    <w:rsid w:val="003C2292"/>
    <w:rsid w:val="004253F1"/>
    <w:rsid w:val="004663C8"/>
    <w:rsid w:val="00480651"/>
    <w:rsid w:val="00497CA4"/>
    <w:rsid w:val="004A2AF4"/>
    <w:rsid w:val="004F10FB"/>
    <w:rsid w:val="00533A73"/>
    <w:rsid w:val="005521DA"/>
    <w:rsid w:val="0059367C"/>
    <w:rsid w:val="00607CCE"/>
    <w:rsid w:val="007604B0"/>
    <w:rsid w:val="00781CD0"/>
    <w:rsid w:val="007D4CAA"/>
    <w:rsid w:val="007D55A4"/>
    <w:rsid w:val="0083118A"/>
    <w:rsid w:val="00925978"/>
    <w:rsid w:val="009728BC"/>
    <w:rsid w:val="009C422F"/>
    <w:rsid w:val="009C55E8"/>
    <w:rsid w:val="00A72765"/>
    <w:rsid w:val="00AA4C4A"/>
    <w:rsid w:val="00AD13BC"/>
    <w:rsid w:val="00B85EA5"/>
    <w:rsid w:val="00B927DF"/>
    <w:rsid w:val="00BB308A"/>
    <w:rsid w:val="00BE2FD3"/>
    <w:rsid w:val="00C30023"/>
    <w:rsid w:val="00CB5449"/>
    <w:rsid w:val="00CC66CF"/>
    <w:rsid w:val="00D0329E"/>
    <w:rsid w:val="00D13EBE"/>
    <w:rsid w:val="00D418E6"/>
    <w:rsid w:val="00DA4E0C"/>
    <w:rsid w:val="00E32446"/>
    <w:rsid w:val="00EF5956"/>
    <w:rsid w:val="00F03847"/>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customStyle="1" w:styleId="paragraph">
    <w:name w:val="paragraph"/>
    <w:basedOn w:val="Normal"/>
    <w:rsid w:val="00D13EBE"/>
    <w:pPr>
      <w:spacing w:before="100" w:beforeAutospacing="1" w:after="100" w:afterAutospacing="1"/>
    </w:pPr>
    <w:rPr>
      <w:szCs w:val="24"/>
      <w:lang w:val="en-US"/>
    </w:rPr>
  </w:style>
  <w:style w:type="character" w:customStyle="1" w:styleId="normaltextrun">
    <w:name w:val="normaltextrun"/>
    <w:basedOn w:val="DefaultParagraphFont"/>
    <w:rsid w:val="00D13EBE"/>
  </w:style>
  <w:style w:type="character" w:customStyle="1" w:styleId="eop">
    <w:name w:val="eop"/>
    <w:basedOn w:val="DefaultParagraphFont"/>
    <w:rsid w:val="00D13EBE"/>
  </w:style>
  <w:style w:type="paragraph" w:styleId="Header">
    <w:name w:val="header"/>
    <w:basedOn w:val="Normal"/>
    <w:link w:val="HeaderChar"/>
    <w:unhideWhenUsed/>
    <w:rsid w:val="00480651"/>
    <w:pPr>
      <w:tabs>
        <w:tab w:val="center" w:pos="4680"/>
        <w:tab w:val="right" w:pos="9360"/>
      </w:tabs>
    </w:pPr>
  </w:style>
  <w:style w:type="character" w:customStyle="1" w:styleId="HeaderChar">
    <w:name w:val="Header Char"/>
    <w:basedOn w:val="DefaultParagraphFont"/>
    <w:link w:val="Header"/>
    <w:rsid w:val="00480651"/>
  </w:style>
  <w:style w:type="paragraph" w:styleId="Footer">
    <w:name w:val="footer"/>
    <w:basedOn w:val="Normal"/>
    <w:link w:val="FooterChar"/>
    <w:unhideWhenUsed/>
    <w:rsid w:val="00480651"/>
    <w:pPr>
      <w:tabs>
        <w:tab w:val="center" w:pos="4680"/>
        <w:tab w:val="right" w:pos="9360"/>
      </w:tabs>
    </w:pPr>
  </w:style>
  <w:style w:type="character" w:customStyle="1" w:styleId="FooterChar">
    <w:name w:val="Footer Char"/>
    <w:basedOn w:val="DefaultParagraphFont"/>
    <w:link w:val="Footer"/>
    <w:rsid w:val="00480651"/>
  </w:style>
  <w:style w:type="character" w:styleId="CommentReference">
    <w:name w:val="annotation reference"/>
    <w:basedOn w:val="DefaultParagraphFont"/>
    <w:semiHidden/>
    <w:unhideWhenUsed/>
    <w:rsid w:val="00C30023"/>
    <w:rPr>
      <w:sz w:val="16"/>
      <w:szCs w:val="16"/>
    </w:rPr>
  </w:style>
  <w:style w:type="paragraph" w:styleId="CommentText">
    <w:name w:val="annotation text"/>
    <w:basedOn w:val="Normal"/>
    <w:link w:val="CommentTextChar"/>
    <w:unhideWhenUsed/>
    <w:rsid w:val="00C30023"/>
    <w:rPr>
      <w:sz w:val="20"/>
    </w:rPr>
  </w:style>
  <w:style w:type="character" w:customStyle="1" w:styleId="CommentTextChar">
    <w:name w:val="Comment Text Char"/>
    <w:basedOn w:val="DefaultParagraphFont"/>
    <w:link w:val="CommentText"/>
    <w:rsid w:val="00C30023"/>
    <w:rPr>
      <w:sz w:val="20"/>
    </w:rPr>
  </w:style>
  <w:style w:type="paragraph" w:styleId="CommentSubject">
    <w:name w:val="annotation subject"/>
    <w:basedOn w:val="CommentText"/>
    <w:next w:val="CommentText"/>
    <w:link w:val="CommentSubjectChar"/>
    <w:semiHidden/>
    <w:unhideWhenUsed/>
    <w:rsid w:val="00C30023"/>
    <w:rPr>
      <w:b/>
      <w:bCs/>
    </w:rPr>
  </w:style>
  <w:style w:type="character" w:customStyle="1" w:styleId="CommentSubjectChar">
    <w:name w:val="Comment Subject Char"/>
    <w:basedOn w:val="CommentTextChar"/>
    <w:link w:val="CommentSubject"/>
    <w:semiHidden/>
    <w:rsid w:val="00C30023"/>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28</Pages>
  <Words>13298</Words>
  <Characters>75802</Characters>
  <Application>Microsoft Office Word</Application>
  <DocSecurity>0</DocSecurity>
  <Lines>631</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88923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2025-04-23T05:46:00Z</dcterms:created>
  <dcterms:modified xsi:type="dcterms:W3CDTF">2026-02-13T05:36:00Z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